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E05B2C" w:rsidRDefault="00CC482C" w:rsidP="002D6949">
      <w:pPr>
        <w:widowControl w:val="0"/>
        <w:spacing w:after="160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335F28" w:rsidRPr="00E05B2C" w:rsidRDefault="00335F28" w:rsidP="002D6949">
      <w:pPr>
        <w:widowControl w:val="0"/>
        <w:spacing w:after="160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 </w:t>
      </w:r>
      <w:r w:rsidR="00A453C8" w:rsidRPr="00E05B2C">
        <w:rPr>
          <w:rFonts w:ascii="GHEA Grapalat" w:hAnsi="GHEA Grapalat"/>
          <w:b/>
          <w:szCs w:val="24"/>
        </w:rPr>
        <w:t xml:space="preserve">несостоявшейся </w:t>
      </w:r>
      <w:r w:rsidRPr="00E05B2C">
        <w:rPr>
          <w:rFonts w:ascii="GHEA Grapalat" w:hAnsi="GHEA Grapalat"/>
          <w:b/>
          <w:szCs w:val="24"/>
        </w:rPr>
        <w:t>процедур</w:t>
      </w:r>
      <w:r w:rsidR="00A453C8">
        <w:rPr>
          <w:rFonts w:ascii="GHEA Grapalat" w:hAnsi="GHEA Grapalat"/>
          <w:b/>
          <w:szCs w:val="24"/>
          <w:lang w:val="en-US"/>
        </w:rPr>
        <w:t>e</w:t>
      </w:r>
      <w:r w:rsidRPr="00E05B2C">
        <w:rPr>
          <w:rFonts w:ascii="GHEA Grapalat" w:hAnsi="GHEA Grapalat"/>
          <w:b/>
          <w:szCs w:val="24"/>
        </w:rPr>
        <w:t xml:space="preserve"> закупки </w:t>
      </w:r>
    </w:p>
    <w:p w:rsidR="00980BCA" w:rsidRPr="003C2CDD" w:rsidRDefault="00980BCA" w:rsidP="002D6949">
      <w:pPr>
        <w:pStyle w:val="BodyTextIndent"/>
        <w:widowControl w:val="0"/>
        <w:spacing w:after="160"/>
        <w:ind w:left="-90" w:firstLine="90"/>
        <w:jc w:val="center"/>
        <w:rPr>
          <w:rFonts w:ascii="GHEA Grapalat" w:hAnsi="GHEA Grapalat"/>
          <w:b/>
          <w:color w:val="000000" w:themeColor="text1"/>
        </w:rPr>
      </w:pPr>
      <w:r w:rsidRPr="00E47695">
        <w:rPr>
          <w:rFonts w:ascii="GHEA Grapalat" w:hAnsi="GHEA Grapalat"/>
          <w:b/>
          <w:color w:val="000000" w:themeColor="text1"/>
        </w:rPr>
        <w:t xml:space="preserve">Код запроса котировок </w:t>
      </w:r>
      <w:r w:rsidR="003C2CDD" w:rsidRPr="003C2CDD">
        <w:rPr>
          <w:rFonts w:ascii="GHEA Grapalat" w:hAnsi="GHEA Grapalat"/>
          <w:b/>
          <w:color w:val="000000" w:themeColor="text1"/>
        </w:rPr>
        <w:t>HHQK-</w:t>
      </w:r>
      <w:r w:rsidR="00C52666">
        <w:rPr>
          <w:rFonts w:ascii="GHEA Grapalat" w:hAnsi="GHEA Grapalat"/>
          <w:b/>
          <w:color w:val="000000" w:themeColor="text1"/>
        </w:rPr>
        <w:t>HBMAShDzB-25/14</w:t>
      </w:r>
    </w:p>
    <w:p w:rsidR="00EF6EC1" w:rsidRPr="009F215A" w:rsidRDefault="00EF6EC1" w:rsidP="009F215A">
      <w:pPr>
        <w:widowControl w:val="0"/>
        <w:spacing w:line="276" w:lineRule="auto"/>
        <w:ind w:left="-54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5E3A77" w:rsidRPr="0020508F" w:rsidRDefault="00980BCA" w:rsidP="003C2CDD">
      <w:pPr>
        <w:widowControl w:val="0"/>
        <w:spacing w:line="276" w:lineRule="auto"/>
        <w:ind w:left="-54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20508F">
        <w:rPr>
          <w:rFonts w:ascii="GHEA Grapalat" w:hAnsi="GHEA Grapalat"/>
          <w:color w:val="000000" w:themeColor="text1"/>
          <w:sz w:val="22"/>
          <w:szCs w:val="22"/>
        </w:rPr>
        <w:t xml:space="preserve">Государственный комитет по градостроительству </w:t>
      </w:r>
      <w:r w:rsidR="00D732C4" w:rsidRPr="0020508F">
        <w:rPr>
          <w:rFonts w:ascii="GHEA Grapalat" w:hAnsi="GHEA Grapalat"/>
          <w:color w:val="000000" w:themeColor="text1"/>
          <w:sz w:val="22"/>
          <w:szCs w:val="22"/>
        </w:rPr>
        <w:t>ниже предст</w:t>
      </w:r>
      <w:r w:rsidR="005F54A7" w:rsidRPr="0020508F">
        <w:rPr>
          <w:rFonts w:ascii="GHEA Grapalat" w:hAnsi="GHEA Grapalat"/>
          <w:color w:val="000000" w:themeColor="text1"/>
          <w:sz w:val="22"/>
          <w:szCs w:val="22"/>
        </w:rPr>
        <w:t xml:space="preserve">авляет информацию об объявлении </w:t>
      </w:r>
      <w:r w:rsidR="00D732C4" w:rsidRPr="0020508F">
        <w:rPr>
          <w:rFonts w:ascii="GHEA Grapalat" w:hAnsi="GHEA Grapalat"/>
          <w:color w:val="000000" w:themeColor="text1"/>
          <w:sz w:val="22"/>
          <w:szCs w:val="22"/>
        </w:rPr>
        <w:t xml:space="preserve">несостоявшейся </w:t>
      </w:r>
      <w:r w:rsidR="004E4619" w:rsidRPr="0020508F">
        <w:rPr>
          <w:rFonts w:ascii="GHEA Grapalat" w:hAnsi="GHEA Grapalat"/>
          <w:color w:val="000000" w:themeColor="text1"/>
          <w:sz w:val="22"/>
          <w:szCs w:val="22"/>
        </w:rPr>
        <w:t xml:space="preserve">процедуры </w:t>
      </w:r>
      <w:r w:rsidR="0012540C" w:rsidRPr="0020508F">
        <w:rPr>
          <w:rFonts w:ascii="GHEA Grapalat" w:hAnsi="GHEA Grapalat"/>
          <w:color w:val="000000" w:themeColor="text1"/>
          <w:sz w:val="22"/>
          <w:szCs w:val="22"/>
        </w:rPr>
        <w:t xml:space="preserve">закупки </w:t>
      </w:r>
      <w:r w:rsidR="00D732C4" w:rsidRPr="0020508F">
        <w:rPr>
          <w:rFonts w:ascii="GHEA Grapalat" w:hAnsi="GHEA Grapalat"/>
          <w:color w:val="000000" w:themeColor="text1"/>
          <w:sz w:val="22"/>
          <w:szCs w:val="22"/>
        </w:rPr>
        <w:t>по</w:t>
      </w:r>
      <w:r w:rsidR="00D14720" w:rsidRPr="0020508F">
        <w:rPr>
          <w:rFonts w:ascii="GHEA Grapalat" w:hAnsi="GHEA Grapalat"/>
          <w:color w:val="000000" w:themeColor="text1"/>
          <w:sz w:val="22"/>
          <w:szCs w:val="22"/>
        </w:rPr>
        <w:t>д</w:t>
      </w:r>
      <w:r w:rsidR="00D732C4" w:rsidRPr="0020508F">
        <w:rPr>
          <w:rFonts w:ascii="GHEA Grapalat" w:hAnsi="GHEA Grapalat"/>
          <w:color w:val="000000" w:themeColor="text1"/>
          <w:sz w:val="22"/>
          <w:szCs w:val="22"/>
        </w:rPr>
        <w:t xml:space="preserve"> код</w:t>
      </w:r>
      <w:r w:rsidR="00D14720" w:rsidRPr="0020508F">
        <w:rPr>
          <w:rFonts w:ascii="GHEA Grapalat" w:hAnsi="GHEA Grapalat"/>
          <w:color w:val="000000" w:themeColor="text1"/>
          <w:sz w:val="22"/>
          <w:szCs w:val="22"/>
        </w:rPr>
        <w:t>ом</w:t>
      </w:r>
      <w:r w:rsidR="00D732C4" w:rsidRPr="0020508F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3C2CDD" w:rsidRPr="003C2CDD">
        <w:rPr>
          <w:rFonts w:ascii="GHEA Grapalat" w:hAnsi="GHEA Grapalat"/>
          <w:color w:val="000000" w:themeColor="text1"/>
          <w:sz w:val="22"/>
          <w:szCs w:val="22"/>
          <w:lang w:val="en-US"/>
        </w:rPr>
        <w:t>HHQK</w:t>
      </w:r>
      <w:r w:rsidR="003C2CDD" w:rsidRPr="0020508F">
        <w:rPr>
          <w:rFonts w:ascii="GHEA Grapalat" w:hAnsi="GHEA Grapalat"/>
          <w:color w:val="000000" w:themeColor="text1"/>
          <w:sz w:val="22"/>
          <w:szCs w:val="22"/>
        </w:rPr>
        <w:t>-</w:t>
      </w:r>
      <w:r w:rsidR="00C52666">
        <w:rPr>
          <w:rFonts w:ascii="GHEA Grapalat" w:hAnsi="GHEA Grapalat"/>
          <w:color w:val="000000" w:themeColor="text1"/>
          <w:sz w:val="22"/>
          <w:szCs w:val="22"/>
          <w:lang w:val="en-US"/>
        </w:rPr>
        <w:t>HBMAShDzB-25/14</w:t>
      </w:r>
      <w:bookmarkStart w:id="0" w:name="_GoBack"/>
      <w:bookmarkEnd w:id="0"/>
      <w:r w:rsidR="005F54A7" w:rsidRPr="0020508F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D732C4" w:rsidRPr="0020508F">
        <w:rPr>
          <w:rFonts w:ascii="GHEA Grapalat" w:hAnsi="GHEA Grapalat"/>
          <w:color w:val="000000" w:themeColor="text1"/>
          <w:sz w:val="22"/>
          <w:szCs w:val="22"/>
        </w:rPr>
        <w:t xml:space="preserve">организованной с целью приобретения </w:t>
      </w:r>
      <w:r w:rsidR="00C52666">
        <w:rPr>
          <w:rFonts w:ascii="GHEA Grapalat" w:hAnsi="GHEA Grapalat"/>
          <w:color w:val="000000" w:themeColor="text1"/>
          <w:sz w:val="22"/>
          <w:szCs w:val="22"/>
        </w:rPr>
        <w:t>остаточных работ по строительству модульного здания для средней школы «Шатджрек» в селе Ахберк Гегаркуникской области Республики Армения</w:t>
      </w:r>
      <w:r w:rsidR="0020508F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EC3D6E" w:rsidRPr="0020508F">
        <w:rPr>
          <w:rFonts w:ascii="GHEA Grapalat" w:hAnsi="GHEA Grapalat"/>
          <w:color w:val="000000" w:themeColor="text1"/>
          <w:sz w:val="22"/>
          <w:szCs w:val="22"/>
        </w:rPr>
        <w:t>для своих нужд.</w:t>
      </w:r>
    </w:p>
    <w:p w:rsidR="005E3A77" w:rsidRPr="0020508F" w:rsidRDefault="005E3A77" w:rsidP="006A49AF">
      <w:pPr>
        <w:widowControl w:val="0"/>
        <w:spacing w:line="276" w:lineRule="auto"/>
        <w:ind w:left="-54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tbl>
      <w:tblPr>
        <w:tblW w:w="104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22"/>
        <w:gridCol w:w="2234"/>
        <w:gridCol w:w="2578"/>
        <w:gridCol w:w="2289"/>
        <w:gridCol w:w="1942"/>
      </w:tblGrid>
      <w:tr w:rsidR="00A72AAE" w:rsidRPr="004E4619" w:rsidTr="00C341E6">
        <w:trPr>
          <w:trHeight w:val="626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A72AAE" w:rsidRPr="004E4619" w:rsidRDefault="0012540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E94D1A">
              <w:rPr>
                <w:rFonts w:ascii="GHEA Grapalat" w:hAnsi="GHEA Grapalat"/>
                <w:color w:val="000000" w:themeColor="text1"/>
                <w:sz w:val="22"/>
                <w:szCs w:val="22"/>
              </w:rPr>
              <w:br/>
            </w:r>
            <w:r w:rsidR="00CC482C"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78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A72AAE" w:rsidRPr="004E4619" w:rsidTr="00C341E6">
        <w:trPr>
          <w:trHeight w:val="654"/>
          <w:jc w:val="center"/>
        </w:trPr>
        <w:tc>
          <w:tcPr>
            <w:tcW w:w="1422" w:type="dxa"/>
            <w:shd w:val="clear" w:color="auto" w:fill="auto"/>
            <w:vAlign w:val="center"/>
          </w:tcPr>
          <w:p w:rsidR="00A72AAE" w:rsidRPr="00DE249E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/>
                <w:sz w:val="20"/>
                <w:lang w:eastAsia="en-US"/>
              </w:rPr>
            </w:pPr>
            <w:r w:rsidRPr="00DE249E">
              <w:rPr>
                <w:rFonts w:ascii="GHEA Grapalat" w:hAnsi="GHEA Grapalat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A72AAE" w:rsidRPr="00DE249E" w:rsidRDefault="00733EB5" w:rsidP="003C2CDD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/>
                <w:sz w:val="20"/>
                <w:lang w:eastAsia="en-US"/>
              </w:rPr>
            </w:pPr>
            <w:r w:rsidRPr="00DE249E"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Приобретение </w:t>
            </w:r>
            <w:r w:rsidR="00C52666">
              <w:rPr>
                <w:rFonts w:ascii="GHEA Grapalat" w:hAnsi="GHEA Grapalat"/>
                <w:color w:val="000000"/>
                <w:sz w:val="20"/>
                <w:lang w:eastAsia="en-US"/>
              </w:rPr>
              <w:t>остаточных работ по строительству модульного здания для средней школы «Шатджрек» в селе Ахберк Гегаркуникской области Республики Армения</w:t>
            </w:r>
          </w:p>
        </w:tc>
        <w:tc>
          <w:tcPr>
            <w:tcW w:w="2578" w:type="dxa"/>
            <w:shd w:val="clear" w:color="auto" w:fill="auto"/>
            <w:vAlign w:val="center"/>
          </w:tcPr>
          <w:p w:rsidR="00A72AAE" w:rsidRPr="00DE249E" w:rsidRDefault="00C52666" w:rsidP="00C52666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/>
                <w:sz w:val="20"/>
                <w:lang w:eastAsia="en-US"/>
              </w:rPr>
            </w:pPr>
            <w:r w:rsidRPr="00C52666">
              <w:rPr>
                <w:rFonts w:ascii="GHEA Grapalat" w:hAnsi="GHEA Grapalat" w:hint="eastAsia"/>
                <w:color w:val="000000"/>
                <w:sz w:val="20"/>
                <w:lang w:eastAsia="en-US"/>
              </w:rPr>
              <w:t>консорциум</w:t>
            </w:r>
            <w:r w:rsidRPr="00C52666"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 </w:t>
            </w:r>
            <w:r w:rsidRPr="00C52666">
              <w:rPr>
                <w:rFonts w:ascii="GHEA Grapalat" w:hAnsi="GHEA Grapalat" w:hint="eastAsia"/>
                <w:color w:val="000000"/>
                <w:sz w:val="20"/>
                <w:lang w:eastAsia="en-US"/>
              </w:rPr>
              <w:t>ООО</w:t>
            </w:r>
            <w:r w:rsidRPr="00C52666"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 «</w:t>
            </w:r>
            <w:r w:rsidRPr="00C52666">
              <w:rPr>
                <w:rFonts w:ascii="GHEA Grapalat" w:hAnsi="GHEA Grapalat" w:hint="eastAsia"/>
                <w:color w:val="000000"/>
                <w:sz w:val="20"/>
                <w:lang w:eastAsia="en-US"/>
              </w:rPr>
              <w:t>ЛЕГЕНД</w:t>
            </w:r>
            <w:r w:rsidRPr="00C52666"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 </w:t>
            </w:r>
            <w:r w:rsidRPr="00C52666">
              <w:rPr>
                <w:rFonts w:ascii="GHEA Grapalat" w:hAnsi="GHEA Grapalat" w:hint="eastAsia"/>
                <w:color w:val="000000"/>
                <w:sz w:val="20"/>
                <w:lang w:eastAsia="en-US"/>
              </w:rPr>
              <w:t>КОНСТРАКШН»</w:t>
            </w:r>
            <w:r w:rsidRPr="00C52666"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 </w:t>
            </w:r>
            <w:r w:rsidRPr="00C52666">
              <w:rPr>
                <w:rFonts w:ascii="GHEA Grapalat" w:hAnsi="GHEA Grapalat" w:hint="eastAsia"/>
                <w:color w:val="000000"/>
                <w:sz w:val="20"/>
                <w:lang w:eastAsia="en-US"/>
              </w:rPr>
              <w:t>и</w:t>
            </w:r>
            <w:r w:rsidRPr="00C52666"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 </w:t>
            </w:r>
            <w:r w:rsidRPr="00C52666">
              <w:rPr>
                <w:rFonts w:ascii="GHEA Grapalat" w:hAnsi="GHEA Grapalat" w:hint="eastAsia"/>
                <w:color w:val="000000"/>
                <w:sz w:val="20"/>
                <w:lang w:eastAsia="en-US"/>
              </w:rPr>
              <w:t>ООО</w:t>
            </w:r>
            <w:r w:rsidRPr="00C52666"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 «</w:t>
            </w:r>
            <w:r w:rsidRPr="00C52666">
              <w:rPr>
                <w:rFonts w:ascii="GHEA Grapalat" w:hAnsi="GHEA Grapalat" w:hint="eastAsia"/>
                <w:color w:val="000000"/>
                <w:sz w:val="20"/>
                <w:lang w:eastAsia="en-US"/>
              </w:rPr>
              <w:t>Вагжан»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A72AAE" w:rsidRPr="00C52666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/>
                <w:sz w:val="20"/>
                <w:u w:val="single"/>
                <w:lang w:eastAsia="en-US"/>
              </w:rPr>
            </w:pPr>
            <w:r w:rsidRPr="00C52666">
              <w:rPr>
                <w:rFonts w:ascii="GHEA Grapalat" w:hAnsi="GHEA Grapalat"/>
                <w:color w:val="000000"/>
                <w:sz w:val="20"/>
                <w:u w:val="single"/>
                <w:lang w:eastAsia="en-US"/>
              </w:rPr>
              <w:t xml:space="preserve">1-го пункта </w:t>
            </w:r>
          </w:p>
          <w:p w:rsidR="00A72AAE" w:rsidRPr="00DE249E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/>
                <w:sz w:val="20"/>
                <w:lang w:eastAsia="en-US"/>
              </w:rPr>
            </w:pPr>
            <w:r w:rsidRPr="00DE249E">
              <w:rPr>
                <w:rFonts w:ascii="GHEA Grapalat" w:hAnsi="GHEA Grapalat"/>
                <w:color w:val="000000"/>
                <w:sz w:val="20"/>
                <w:lang w:eastAsia="en-US"/>
              </w:rPr>
              <w:t>2-го пункта</w:t>
            </w:r>
          </w:p>
          <w:p w:rsidR="00A72AAE" w:rsidRPr="00DE249E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/>
                <w:sz w:val="20"/>
                <w:lang w:eastAsia="en-US"/>
              </w:rPr>
            </w:pPr>
            <w:r w:rsidRPr="00DE249E">
              <w:rPr>
                <w:rFonts w:ascii="GHEA Grapalat" w:hAnsi="GHEA Grapalat"/>
                <w:color w:val="000000"/>
                <w:sz w:val="20"/>
                <w:lang w:eastAsia="en-US"/>
              </w:rPr>
              <w:t>3-го пункта</w:t>
            </w:r>
          </w:p>
          <w:p w:rsidR="00A72AAE" w:rsidRPr="00DE249E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/>
                <w:sz w:val="20"/>
                <w:lang w:eastAsia="en-US"/>
              </w:rPr>
            </w:pPr>
            <w:r w:rsidRPr="00DE249E">
              <w:rPr>
                <w:rFonts w:ascii="GHEA Grapalat" w:hAnsi="GHEA Grapalat"/>
                <w:color w:val="000000"/>
                <w:sz w:val="20"/>
                <w:lang w:eastAsia="en-US"/>
              </w:rPr>
              <w:t>4-го пункта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A72AAE" w:rsidRPr="00DE249E" w:rsidRDefault="00C52666" w:rsidP="003C2CDD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/>
                <w:sz w:val="20"/>
                <w:lang w:eastAsia="en-US"/>
              </w:rPr>
            </w:pPr>
            <w:r w:rsidRPr="00C52666">
              <w:rPr>
                <w:rFonts w:ascii="GHEA Grapalat" w:hAnsi="GHEA Grapalat" w:hint="eastAsia"/>
                <w:color w:val="000000"/>
                <w:sz w:val="20"/>
                <w:lang w:eastAsia="en-US"/>
              </w:rPr>
              <w:t>ни</w:t>
            </w:r>
            <w:r w:rsidRPr="00C52666"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 </w:t>
            </w:r>
            <w:r w:rsidRPr="00C52666">
              <w:rPr>
                <w:rFonts w:ascii="GHEA Grapalat" w:hAnsi="GHEA Grapalat" w:hint="eastAsia"/>
                <w:color w:val="000000"/>
                <w:sz w:val="20"/>
                <w:lang w:eastAsia="en-US"/>
              </w:rPr>
              <w:t>одна</w:t>
            </w:r>
            <w:r w:rsidRPr="00C52666"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 </w:t>
            </w:r>
            <w:r w:rsidRPr="00C52666">
              <w:rPr>
                <w:rFonts w:ascii="GHEA Grapalat" w:hAnsi="GHEA Grapalat" w:hint="eastAsia"/>
                <w:color w:val="000000"/>
                <w:sz w:val="20"/>
                <w:lang w:eastAsia="en-US"/>
              </w:rPr>
              <w:t>из</w:t>
            </w:r>
            <w:r w:rsidRPr="00C52666"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 </w:t>
            </w:r>
            <w:r w:rsidRPr="00C52666">
              <w:rPr>
                <w:rFonts w:ascii="GHEA Grapalat" w:hAnsi="GHEA Grapalat" w:hint="eastAsia"/>
                <w:color w:val="000000"/>
                <w:sz w:val="20"/>
                <w:lang w:eastAsia="en-US"/>
              </w:rPr>
              <w:t>заявок</w:t>
            </w:r>
            <w:r w:rsidRPr="00C52666"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 </w:t>
            </w:r>
            <w:r w:rsidRPr="00C52666">
              <w:rPr>
                <w:rFonts w:ascii="GHEA Grapalat" w:hAnsi="GHEA Grapalat" w:hint="eastAsia"/>
                <w:color w:val="000000"/>
                <w:sz w:val="20"/>
                <w:lang w:eastAsia="en-US"/>
              </w:rPr>
              <w:t>не</w:t>
            </w:r>
            <w:r w:rsidRPr="00C52666"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 </w:t>
            </w:r>
            <w:r w:rsidRPr="00C52666">
              <w:rPr>
                <w:rFonts w:ascii="GHEA Grapalat" w:hAnsi="GHEA Grapalat" w:hint="eastAsia"/>
                <w:color w:val="000000"/>
                <w:sz w:val="20"/>
                <w:lang w:eastAsia="en-US"/>
              </w:rPr>
              <w:t>соответствует</w:t>
            </w:r>
            <w:r w:rsidRPr="00C52666"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 </w:t>
            </w:r>
            <w:r w:rsidRPr="00C52666">
              <w:rPr>
                <w:rFonts w:ascii="GHEA Grapalat" w:hAnsi="GHEA Grapalat" w:hint="eastAsia"/>
                <w:color w:val="000000"/>
                <w:sz w:val="20"/>
                <w:lang w:eastAsia="en-US"/>
              </w:rPr>
              <w:t>требованиям</w:t>
            </w:r>
            <w:r w:rsidRPr="00C52666"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 </w:t>
            </w:r>
            <w:r w:rsidRPr="00C52666">
              <w:rPr>
                <w:rFonts w:ascii="GHEA Grapalat" w:hAnsi="GHEA Grapalat" w:hint="eastAsia"/>
                <w:color w:val="000000"/>
                <w:sz w:val="20"/>
                <w:lang w:eastAsia="en-US"/>
              </w:rPr>
              <w:t>приглашения</w:t>
            </w:r>
            <w:r w:rsidRPr="00C52666">
              <w:rPr>
                <w:rFonts w:ascii="GHEA Grapalat" w:hAnsi="GHEA Grapalat"/>
                <w:color w:val="000000"/>
                <w:sz w:val="20"/>
                <w:lang w:eastAsia="en-US"/>
              </w:rPr>
              <w:t>;</w:t>
            </w:r>
          </w:p>
        </w:tc>
      </w:tr>
    </w:tbl>
    <w:p w:rsidR="00EC3D6E" w:rsidRDefault="00EC3D6E" w:rsidP="00296F0B">
      <w:pPr>
        <w:widowControl w:val="0"/>
        <w:ind w:left="-540" w:firstLine="540"/>
        <w:jc w:val="both"/>
        <w:rPr>
          <w:rFonts w:ascii="GHEA Grapalat" w:hAnsi="GHEA Grapalat"/>
          <w:color w:val="000000" w:themeColor="text1"/>
        </w:rPr>
      </w:pPr>
    </w:p>
    <w:p w:rsidR="00735D70" w:rsidRDefault="00A61AEC" w:rsidP="007E2709">
      <w:pPr>
        <w:widowControl w:val="0"/>
        <w:ind w:left="-54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Согласно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пункту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2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части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4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статьи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10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Закона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РА</w:t>
      </w:r>
      <w:r w:rsidRPr="0020508F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>"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О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закупках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",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срок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бездействия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устанавливается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со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дня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следующего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за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днем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публикации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настоящего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объявления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до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10-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го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календарного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дня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A61AEC">
        <w:rPr>
          <w:rFonts w:ascii="GHEA Grapalat" w:hAnsi="GHEA Grapalat" w:hint="eastAsia"/>
          <w:color w:val="000000" w:themeColor="text1"/>
          <w:sz w:val="22"/>
          <w:szCs w:val="22"/>
        </w:rPr>
        <w:t>включительно</w:t>
      </w:r>
      <w:r w:rsidRPr="00A61AEC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4E4619" w:rsidRPr="0020508F" w:rsidRDefault="002C44C4" w:rsidP="007E2709">
      <w:pPr>
        <w:widowControl w:val="0"/>
        <w:ind w:left="-54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7E2709">
        <w:rPr>
          <w:rFonts w:ascii="GHEA Grapalat" w:hAnsi="GHEA Grapalat"/>
          <w:color w:val="000000" w:themeColor="text1"/>
          <w:sz w:val="22"/>
          <w:szCs w:val="22"/>
        </w:rPr>
        <w:t>Для получения дополнительной информации, связанной с настоящи</w:t>
      </w:r>
      <w:r w:rsidR="004E4619" w:rsidRPr="007E2709">
        <w:rPr>
          <w:rFonts w:ascii="GHEA Grapalat" w:hAnsi="GHEA Grapalat"/>
          <w:color w:val="000000" w:themeColor="text1"/>
          <w:sz w:val="22"/>
          <w:szCs w:val="22"/>
        </w:rPr>
        <w:t>м объявлением, можно обратиться</w:t>
      </w:r>
      <w:r w:rsidR="0006419E" w:rsidRPr="007E2709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7E2709">
        <w:rPr>
          <w:rFonts w:ascii="GHEA Grapalat" w:hAnsi="GHEA Grapalat"/>
          <w:color w:val="000000" w:themeColor="text1"/>
          <w:sz w:val="22"/>
          <w:szCs w:val="22"/>
        </w:rPr>
        <w:t xml:space="preserve">к </w:t>
      </w:r>
      <w:r w:rsidR="00296F0B" w:rsidRPr="0020508F">
        <w:rPr>
          <w:rFonts w:ascii="GHEA Grapalat" w:hAnsi="GHEA Grapalat"/>
          <w:color w:val="000000" w:themeColor="text1"/>
          <w:sz w:val="22"/>
          <w:szCs w:val="22"/>
        </w:rPr>
        <w:t>секретарю</w:t>
      </w:r>
      <w:r w:rsidRPr="007E2709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E65443" w:rsidRPr="0020508F">
        <w:rPr>
          <w:rFonts w:ascii="GHEA Grapalat" w:hAnsi="GHEA Grapalat"/>
          <w:color w:val="000000" w:themeColor="text1"/>
          <w:sz w:val="22"/>
          <w:szCs w:val="22"/>
        </w:rPr>
        <w:t xml:space="preserve">оценочной комиссии </w:t>
      </w:r>
      <w:r w:rsidR="0020508F">
        <w:rPr>
          <w:rFonts w:ascii="GHEA Grapalat" w:hAnsi="GHEA Grapalat"/>
          <w:color w:val="000000" w:themeColor="text1"/>
          <w:sz w:val="22"/>
          <w:szCs w:val="22"/>
        </w:rPr>
        <w:t>Гаяане Акопян</w:t>
      </w:r>
      <w:r w:rsidR="00296F0B" w:rsidRPr="0020508F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296F0B" w:rsidRDefault="00296F0B" w:rsidP="004E4619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</w:p>
    <w:p w:rsidR="00296F0B" w:rsidRPr="00E000B5" w:rsidRDefault="00296F0B" w:rsidP="00296F0B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Телефон:  011 621821</w:t>
      </w:r>
    </w:p>
    <w:p w:rsidR="00296F0B" w:rsidRPr="00E000B5" w:rsidRDefault="00296F0B" w:rsidP="00296F0B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Эл. почта tender</w:t>
      </w:r>
      <w:r w:rsidR="0020508F">
        <w:rPr>
          <w:rFonts w:ascii="GHEA Grapalat" w:hAnsi="GHEA Grapalat"/>
          <w:color w:val="000000" w:themeColor="text1"/>
          <w:sz w:val="22"/>
          <w:szCs w:val="22"/>
          <w:lang w:val="hy-AM"/>
        </w:rPr>
        <w:t>5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@minurban.am</w:t>
      </w:r>
    </w:p>
    <w:p w:rsidR="00296F0B" w:rsidRPr="00E000B5" w:rsidRDefault="00296F0B" w:rsidP="00296F0B">
      <w:pPr>
        <w:jc w:val="both"/>
        <w:rPr>
          <w:rFonts w:ascii="GHEA Grapalat" w:hAnsi="GHEA Grapalat" w:cs="Sylfaen"/>
          <w:i/>
          <w:color w:val="000000" w:themeColor="text1"/>
          <w:sz w:val="22"/>
          <w:szCs w:val="22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Заказчик-комитет по градостроительству РА</w:t>
      </w:r>
    </w:p>
    <w:p w:rsidR="0006419E" w:rsidRPr="004E4619" w:rsidRDefault="0006419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  <w:lang w:val="en-US"/>
        </w:rPr>
      </w:pPr>
    </w:p>
    <w:sectPr w:rsidR="0006419E" w:rsidRPr="004E4619" w:rsidSect="005F54A7">
      <w:footerReference w:type="even" r:id="rId7"/>
      <w:footerReference w:type="default" r:id="rId8"/>
      <w:pgSz w:w="11906" w:h="16838"/>
      <w:pgMar w:top="630" w:right="101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CD9" w:rsidRDefault="000A4CD9">
      <w:r>
        <w:separator/>
      </w:r>
    </w:p>
  </w:endnote>
  <w:endnote w:type="continuationSeparator" w:id="0">
    <w:p w:rsidR="000A4CD9" w:rsidRDefault="000A4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838486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EC3D6E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CD9" w:rsidRDefault="000A4CD9">
      <w:r>
        <w:separator/>
      </w:r>
    </w:p>
  </w:footnote>
  <w:footnote w:type="continuationSeparator" w:id="0">
    <w:p w:rsidR="000A4CD9" w:rsidRDefault="000A4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A4CD9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74853"/>
    <w:rsid w:val="00180617"/>
    <w:rsid w:val="00185136"/>
    <w:rsid w:val="001860C6"/>
    <w:rsid w:val="00195F6C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508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96F0B"/>
    <w:rsid w:val="002A5B15"/>
    <w:rsid w:val="002C44C4"/>
    <w:rsid w:val="002C5839"/>
    <w:rsid w:val="002C60EF"/>
    <w:rsid w:val="002D68D0"/>
    <w:rsid w:val="002D6949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2CDD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95F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14BD"/>
    <w:rsid w:val="005B30BE"/>
    <w:rsid w:val="005C0992"/>
    <w:rsid w:val="005C39A0"/>
    <w:rsid w:val="005C4358"/>
    <w:rsid w:val="005D0F4E"/>
    <w:rsid w:val="005E0856"/>
    <w:rsid w:val="005E2F58"/>
    <w:rsid w:val="005E3A77"/>
    <w:rsid w:val="005F254D"/>
    <w:rsid w:val="005F54A7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4223"/>
    <w:rsid w:val="00686425"/>
    <w:rsid w:val="00686CB4"/>
    <w:rsid w:val="006A49AF"/>
    <w:rsid w:val="006B7B4E"/>
    <w:rsid w:val="006D245E"/>
    <w:rsid w:val="006E7EE5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33EB5"/>
    <w:rsid w:val="00735D70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7163"/>
    <w:rsid w:val="007E2709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5B42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80BCA"/>
    <w:rsid w:val="0099697A"/>
    <w:rsid w:val="009B63BC"/>
    <w:rsid w:val="009B75F2"/>
    <w:rsid w:val="009D3A60"/>
    <w:rsid w:val="009E4E85"/>
    <w:rsid w:val="009E5F93"/>
    <w:rsid w:val="009F215A"/>
    <w:rsid w:val="009F5D08"/>
    <w:rsid w:val="00A03098"/>
    <w:rsid w:val="00A30C0F"/>
    <w:rsid w:val="00A36B72"/>
    <w:rsid w:val="00A43870"/>
    <w:rsid w:val="00A451DF"/>
    <w:rsid w:val="00A453C8"/>
    <w:rsid w:val="00A61AEC"/>
    <w:rsid w:val="00A70700"/>
    <w:rsid w:val="00A72AAE"/>
    <w:rsid w:val="00AA3EEB"/>
    <w:rsid w:val="00AA698E"/>
    <w:rsid w:val="00AB1F7F"/>
    <w:rsid w:val="00AB211D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2756"/>
    <w:rsid w:val="00B7414D"/>
    <w:rsid w:val="00B74CFB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341E6"/>
    <w:rsid w:val="00C51538"/>
    <w:rsid w:val="00C52666"/>
    <w:rsid w:val="00C54035"/>
    <w:rsid w:val="00C56677"/>
    <w:rsid w:val="00C639F2"/>
    <w:rsid w:val="00C83A0C"/>
    <w:rsid w:val="00C90538"/>
    <w:rsid w:val="00C926B7"/>
    <w:rsid w:val="00C944C1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32C4"/>
    <w:rsid w:val="00D752BB"/>
    <w:rsid w:val="00D810D7"/>
    <w:rsid w:val="00D82857"/>
    <w:rsid w:val="00D83E21"/>
    <w:rsid w:val="00D84893"/>
    <w:rsid w:val="00D92B38"/>
    <w:rsid w:val="00D92FBE"/>
    <w:rsid w:val="00DA57C0"/>
    <w:rsid w:val="00DB50C0"/>
    <w:rsid w:val="00DC3141"/>
    <w:rsid w:val="00DC4A38"/>
    <w:rsid w:val="00DE249E"/>
    <w:rsid w:val="00E05B2C"/>
    <w:rsid w:val="00E14174"/>
    <w:rsid w:val="00E1498B"/>
    <w:rsid w:val="00E24AA7"/>
    <w:rsid w:val="00E24D9F"/>
    <w:rsid w:val="00E359C1"/>
    <w:rsid w:val="00E476D2"/>
    <w:rsid w:val="00E55395"/>
    <w:rsid w:val="00E55F33"/>
    <w:rsid w:val="00E615C8"/>
    <w:rsid w:val="00E63772"/>
    <w:rsid w:val="00E65443"/>
    <w:rsid w:val="00E655F3"/>
    <w:rsid w:val="00E67524"/>
    <w:rsid w:val="00E677AC"/>
    <w:rsid w:val="00E72947"/>
    <w:rsid w:val="00E74DC7"/>
    <w:rsid w:val="00E871AE"/>
    <w:rsid w:val="00E90A3A"/>
    <w:rsid w:val="00E91BE9"/>
    <w:rsid w:val="00E94D1A"/>
    <w:rsid w:val="00E96BC2"/>
    <w:rsid w:val="00EA2281"/>
    <w:rsid w:val="00EB5497"/>
    <w:rsid w:val="00EB6973"/>
    <w:rsid w:val="00EC3D6E"/>
    <w:rsid w:val="00EC3FA0"/>
    <w:rsid w:val="00ED04E1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84C60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6770356-BA89-493E-B0CD-8CD629C92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45</cp:revision>
  <cp:lastPrinted>2021-03-01T07:58:00Z</cp:lastPrinted>
  <dcterms:created xsi:type="dcterms:W3CDTF">2018-08-08T07:11:00Z</dcterms:created>
  <dcterms:modified xsi:type="dcterms:W3CDTF">2025-09-10T07:01:00Z</dcterms:modified>
</cp:coreProperties>
</file>